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附件</w:t>
      </w:r>
    </w:p>
    <w:p>
      <w:pPr>
        <w:widowControl/>
        <w:shd w:val="clear" w:color="auto" w:fill="FFFFFF"/>
        <w:spacing w:line="560" w:lineRule="exact"/>
        <w:jc w:val="left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20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年玉溪市人民政府规章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立法建议项目征集表</w:t>
      </w:r>
    </w:p>
    <w:p>
      <w:pPr>
        <w:widowControl/>
        <w:shd w:val="clear" w:color="auto" w:fill="FFFFFF"/>
        <w:spacing w:line="560" w:lineRule="exact"/>
        <w:jc w:val="center"/>
        <w:rPr>
          <w:rFonts w:ascii="Times New Roman" w:hAnsi="Times New Roman" w:eastAsia="方正小标宋_GBK" w:cs="Times New Roman"/>
          <w:kern w:val="0"/>
          <w:sz w:val="44"/>
          <w:szCs w:val="44"/>
        </w:rPr>
      </w:pPr>
      <w:bookmarkStart w:id="0" w:name="_GoBack"/>
      <w:bookmarkEnd w:id="0"/>
    </w:p>
    <w:tbl>
      <w:tblPr>
        <w:tblStyle w:val="4"/>
        <w:tblW w:w="8549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5"/>
        <w:gridCol w:w="60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2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cs="Times New Roman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6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1" w:hRule="atLeast"/>
          <w:jc w:val="center"/>
        </w:trPr>
        <w:tc>
          <w:tcPr>
            <w:tcW w:w="2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cs="Times New Roman"/>
                <w:kern w:val="0"/>
                <w:sz w:val="32"/>
                <w:szCs w:val="32"/>
              </w:rPr>
              <w:t>立法的必要性和可行性</w:t>
            </w:r>
          </w:p>
        </w:tc>
        <w:tc>
          <w:tcPr>
            <w:tcW w:w="6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9" w:hRule="atLeast"/>
          <w:jc w:val="center"/>
        </w:trPr>
        <w:tc>
          <w:tcPr>
            <w:tcW w:w="2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cs="Times New Roman"/>
                <w:kern w:val="0"/>
                <w:sz w:val="32"/>
                <w:szCs w:val="32"/>
              </w:rPr>
              <w:t>相关法律、法规和规章依据</w:t>
            </w:r>
          </w:p>
        </w:tc>
        <w:tc>
          <w:tcPr>
            <w:tcW w:w="6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2" w:hRule="atLeast"/>
          <w:jc w:val="center"/>
        </w:trPr>
        <w:tc>
          <w:tcPr>
            <w:tcW w:w="2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cs="Times New Roman"/>
                <w:sz w:val="32"/>
                <w:szCs w:val="32"/>
              </w:rPr>
              <w:t>立法的主要内容和拟解决的主要问题</w:t>
            </w:r>
          </w:p>
        </w:tc>
        <w:tc>
          <w:tcPr>
            <w:tcW w:w="6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cs="Times New Roman"/>
                <w:kern w:val="0"/>
                <w:sz w:val="32"/>
                <w:szCs w:val="32"/>
              </w:rPr>
              <w:t>备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  </w:t>
            </w:r>
            <w:r>
              <w:rPr>
                <w:rFonts w:ascii="Times New Roman" w:eastAsia="方正仿宋_GBK" w:cs="Times New Roman"/>
                <w:kern w:val="0"/>
                <w:sz w:val="32"/>
                <w:szCs w:val="32"/>
              </w:rPr>
              <w:t>注</w:t>
            </w:r>
          </w:p>
        </w:tc>
        <w:tc>
          <w:tcPr>
            <w:tcW w:w="6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 </w:t>
            </w:r>
          </w:p>
        </w:tc>
      </w:tr>
    </w:tbl>
    <w:p>
      <w:pPr>
        <w:widowControl/>
        <w:shd w:val="clear" w:color="auto" w:fill="FFFFFF"/>
        <w:spacing w:line="560" w:lineRule="exact"/>
        <w:ind w:firstLine="160" w:firstLineChars="50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eastAsia="方正仿宋_GBK" w:cs="Times New Roman"/>
          <w:kern w:val="0"/>
          <w:sz w:val="32"/>
          <w:szCs w:val="32"/>
        </w:rPr>
        <w:t>（注：按一项一表填写，内容可附页）</w:t>
      </w:r>
    </w:p>
    <w:p>
      <w:pPr>
        <w:widowControl/>
        <w:shd w:val="clear" w:color="auto" w:fill="FFFFFF"/>
        <w:spacing w:line="560" w:lineRule="exact"/>
        <w:ind w:firstLine="480" w:firstLineChars="150"/>
        <w:jc w:val="left"/>
      </w:pPr>
      <w:r>
        <w:rPr>
          <w:rFonts w:ascii="Times New Roman" w:eastAsia="方正仿宋_GBK" w:cs="Times New Roman"/>
          <w:kern w:val="0"/>
          <w:sz w:val="32"/>
          <w:szCs w:val="32"/>
        </w:rPr>
        <w:t>联系人：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 xml:space="preserve">                    </w:t>
      </w:r>
      <w:r>
        <w:rPr>
          <w:rFonts w:ascii="Times New Roman" w:eastAsia="方正仿宋_GBK" w:cs="Times New Roman"/>
          <w:kern w:val="0"/>
          <w:sz w:val="32"/>
          <w:szCs w:val="32"/>
        </w:rPr>
        <w:t>联系电话：</w:t>
      </w:r>
    </w:p>
    <w:sectPr>
      <w:pgSz w:w="11906" w:h="16838"/>
      <w:pgMar w:top="1440" w:right="1474" w:bottom="130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B3"/>
    <w:rsid w:val="00045EAE"/>
    <w:rsid w:val="00150328"/>
    <w:rsid w:val="002E3973"/>
    <w:rsid w:val="00352088"/>
    <w:rsid w:val="004214F4"/>
    <w:rsid w:val="004613A4"/>
    <w:rsid w:val="005442E5"/>
    <w:rsid w:val="00635572"/>
    <w:rsid w:val="00753109"/>
    <w:rsid w:val="007E50BB"/>
    <w:rsid w:val="00830170"/>
    <w:rsid w:val="00852293"/>
    <w:rsid w:val="0088287E"/>
    <w:rsid w:val="008C5B9D"/>
    <w:rsid w:val="00B42532"/>
    <w:rsid w:val="00BE1BB3"/>
    <w:rsid w:val="00D662B3"/>
    <w:rsid w:val="00D76C68"/>
    <w:rsid w:val="00E33C22"/>
    <w:rsid w:val="00E87E8D"/>
    <w:rsid w:val="00F46475"/>
    <w:rsid w:val="1D30065F"/>
    <w:rsid w:val="30C17F48"/>
    <w:rsid w:val="37F1C0B6"/>
    <w:rsid w:val="48717CB7"/>
    <w:rsid w:val="4CA25B96"/>
    <w:rsid w:val="62267BD1"/>
    <w:rsid w:val="76FB10B1"/>
    <w:rsid w:val="A9F67F71"/>
    <w:rsid w:val="D79F8051"/>
    <w:rsid w:val="FA7A05F6"/>
    <w:rsid w:val="FE3F0720"/>
    <w:rsid w:val="FEE78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</Words>
  <Characters>126</Characters>
  <Lines>1</Lines>
  <Paragraphs>1</Paragraphs>
  <TotalTime>1</TotalTime>
  <ScaleCrop>false</ScaleCrop>
  <LinksUpToDate>false</LinksUpToDate>
  <CharactersWithSpaces>146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2018-12-12T09:12:00Z</dcterms:created>
  <dc:creator>市政府法制办</dc:creator>
  <cp:lastModifiedBy>市司法局</cp:lastModifiedBy>
  <cp:lastPrinted>2024-09-19T18:04:00Z</cp:lastPrinted>
  <dcterms:modified xsi:type="dcterms:W3CDTF">2024-09-23T09:15:39Z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3D2DE337CAFB4EFEB696B869A7E6B473</vt:lpwstr>
  </property>
</Properties>
</file>