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HCCG2024063G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某单位钢结构车棚建设项目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453F30D4"/>
    <w:rsid w:val="4B9A7D83"/>
    <w:rsid w:val="5BE54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2024-05-17T06:55:45Z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E1C0D4CC52394A7286496919A9C3EC6E_12</vt:lpwstr>
  </property>
</Properties>
</file>