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附件：</w:t>
      </w:r>
    </w:p>
    <w:p>
      <w:pPr>
        <w:pStyle w:val="3"/>
        <w:ind w:left="0" w:leftChars="0" w:firstLine="0" w:firstLineChars="0"/>
        <w:jc w:val="center"/>
        <w:rPr>
          <w:rFonts w:hint="eastAsia"/>
          <w:sz w:val="21"/>
          <w:szCs w:val="24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江川公路分局等9个分局2024年养护工程项目实施后效果跟踪检测技术服务项目供应商</w:t>
      </w:r>
      <w:r>
        <w:rPr>
          <w:rFonts w:hint="eastAsia" w:ascii="宋体" w:hAnsi="宋体"/>
          <w:b/>
          <w:sz w:val="36"/>
          <w:szCs w:val="36"/>
        </w:rPr>
        <w:t>报名表及文件资料领取登记表</w:t>
      </w:r>
    </w:p>
    <w:tbl>
      <w:tblPr>
        <w:tblStyle w:val="4"/>
        <w:tblpPr w:leftFromText="180" w:rightFromText="180" w:vertAnchor="text" w:horzAnchor="page" w:tblpX="1005" w:tblpY="49"/>
        <w:tblOverlap w:val="never"/>
        <w:tblW w:w="10260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8"/>
        <w:gridCol w:w="1059"/>
        <w:gridCol w:w="1391"/>
        <w:gridCol w:w="78"/>
        <w:gridCol w:w="1213"/>
        <w:gridCol w:w="1315"/>
        <w:gridCol w:w="253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0260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FF000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报  名  表          报名序号</w:t>
            </w:r>
            <w:r>
              <w:rPr>
                <w:rFonts w:hint="eastAsia" w:ascii="宋体" w:hAnsi="宋体"/>
                <w:b/>
                <w:sz w:val="24"/>
                <w:szCs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0260" w:type="dxa"/>
            <w:gridSpan w:val="7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报名期限：202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日至202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18时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报名时间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法定代表人姓名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480" w:lineRule="exact"/>
              <w:ind w:right="99" w:rightChars="47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85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委托代理人姓名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480" w:lineRule="exact"/>
              <w:ind w:right="99" w:rightChars="47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85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电话：                  邮箱: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营业执照（加盖公章的复印件）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有□                         无□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法定代表人参加报名的必须提供法人身份证明书（原件）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有□                         无□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授权人参加报名的必须提供法人身份证明书（原件）、授权委托书（原件）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有□                         无□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身份证（原件）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有□                         无□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260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说明：1、提供资料的在“□”填“√”；</w:t>
            </w: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2、应在本表后附上述资料的复印件。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260" w:type="dxa"/>
            <w:gridSpan w:val="7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文件资料领取登记表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文件资料名称</w:t>
            </w:r>
          </w:p>
        </w:tc>
        <w:tc>
          <w:tcPr>
            <w:tcW w:w="25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领取人签字</w:t>
            </w:r>
          </w:p>
        </w:tc>
        <w:tc>
          <w:tcPr>
            <w:tcW w:w="25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领取时间</w:t>
            </w:r>
          </w:p>
        </w:tc>
        <w:tc>
          <w:tcPr>
            <w:tcW w:w="25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竞争性磋商</w:t>
            </w:r>
            <w:r>
              <w:rPr>
                <w:rFonts w:hint="eastAsia" w:ascii="宋体" w:hAnsi="宋体"/>
                <w:sz w:val="24"/>
                <w:szCs w:val="24"/>
              </w:rPr>
              <w:t>文件</w:t>
            </w:r>
          </w:p>
        </w:tc>
        <w:tc>
          <w:tcPr>
            <w:tcW w:w="25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decimal"/>
      <w:pStyle w:val="2"/>
      <w:isLgl/>
      <w:lvlText w:val="%1."/>
      <w:lvlJc w:val="left"/>
      <w:pPr>
        <w:tabs>
          <w:tab w:val="left" w:pos="360"/>
        </w:tabs>
        <w:ind w:left="0" w:firstLine="0"/>
      </w:pPr>
      <w:rPr>
        <w:rFonts w:hint="default" w:ascii="Arial" w:hAnsi="Arial"/>
        <w:b/>
        <w:i w:val="0"/>
        <w:sz w:val="32"/>
      </w:rPr>
    </w:lvl>
    <w:lvl w:ilvl="1" w:tentative="0">
      <w:start w:val="1"/>
      <w:numFmt w:val="decimal"/>
      <w:lvlText w:val="%1.%2."/>
      <w:lvlJc w:val="left"/>
      <w:pPr>
        <w:tabs>
          <w:tab w:val="left" w:pos="720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ZmRjOGMyZWUzNzRkNTE4OWQ3NmM1MDJlYzc0NGYifQ=="/>
  </w:docVars>
  <w:rsids>
    <w:rsidRoot w:val="12C317E8"/>
    <w:rsid w:val="079C1D72"/>
    <w:rsid w:val="12C317E8"/>
    <w:rsid w:val="135F13FF"/>
    <w:rsid w:val="13F121BC"/>
    <w:rsid w:val="18C84F55"/>
    <w:rsid w:val="25E844FE"/>
    <w:rsid w:val="274734AE"/>
    <w:rsid w:val="2AC863E3"/>
    <w:rsid w:val="2E524E09"/>
    <w:rsid w:val="2E8F7399"/>
    <w:rsid w:val="2EC7469A"/>
    <w:rsid w:val="2F4063A5"/>
    <w:rsid w:val="35625937"/>
    <w:rsid w:val="381E3CF5"/>
    <w:rsid w:val="3A715F8B"/>
    <w:rsid w:val="3A733C34"/>
    <w:rsid w:val="3C4E5053"/>
    <w:rsid w:val="3DF177E7"/>
    <w:rsid w:val="410A3858"/>
    <w:rsid w:val="441B45F6"/>
    <w:rsid w:val="44F141B7"/>
    <w:rsid w:val="469D38EF"/>
    <w:rsid w:val="4D0824E6"/>
    <w:rsid w:val="4FF45A78"/>
    <w:rsid w:val="52E4118A"/>
    <w:rsid w:val="57A060DE"/>
    <w:rsid w:val="5B27241E"/>
    <w:rsid w:val="5DFB54A3"/>
    <w:rsid w:val="5F4D45EB"/>
    <w:rsid w:val="621C0E6E"/>
    <w:rsid w:val="6C3F6AF8"/>
    <w:rsid w:val="7A0670F5"/>
    <w:rsid w:val="7EFB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utoSpaceDE w:val="0"/>
      <w:autoSpaceDN w:val="0"/>
      <w:adjustRightInd w:val="0"/>
      <w:spacing w:before="340" w:after="330" w:line="360" w:lineRule="auto"/>
      <w:jc w:val="left"/>
      <w:textAlignment w:val="baseline"/>
      <w:outlineLvl w:val="0"/>
    </w:pPr>
    <w:rPr>
      <w:rFonts w:ascii="宋体" w:hAnsi="Arial" w:eastAsia="黑体"/>
      <w:b/>
      <w:color w:val="000000"/>
      <w:kern w:val="44"/>
      <w:sz w:val="36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2024-03-21T09:45:00Z</dcterms:created>
  <dc:creator>Eliauk</dc:creator>
  <cp:lastModifiedBy>Eliauk</cp:lastModifiedBy>
  <dcterms:modified xsi:type="dcterms:W3CDTF">2024-03-21T09:45:46Z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935DDE55AD8341458264CACF1C934699_11</vt:lpwstr>
  </property>
</Properties>
</file>